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5BF9" w14:textId="7B15C6E8" w:rsidR="00C50643" w:rsidRDefault="00C5064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Ärztliche Notwendigkeitsbescheinigung zur Ernährungsberatung</w:t>
      </w:r>
    </w:p>
    <w:p w14:paraId="0D7CB961" w14:textId="675DA454" w:rsidR="004B6BF2" w:rsidRDefault="004B6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(Die Zuweisung ist budgetneutral)</w:t>
      </w:r>
    </w:p>
    <w:p w14:paraId="0E760C27" w14:textId="61BCDB47" w:rsidR="004B6BF2" w:rsidRDefault="004B6BF2">
      <w:pPr>
        <w:rPr>
          <w:rFonts w:ascii="Times New Roman" w:hAnsi="Times New Roman" w:cs="Times New Roman"/>
          <w:sz w:val="24"/>
          <w:szCs w:val="24"/>
        </w:rPr>
      </w:pPr>
    </w:p>
    <w:p w14:paraId="25352BF4" w14:textId="3F4F2FC1" w:rsidR="004B6BF2" w:rsidRDefault="004B6BF2" w:rsidP="004B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Eine Ernährungsberatung gemäß § 43 Abs. 1 Nr. 1 SGB V durch einen qualifizierten Ernährungsberater ist notwendig.</w:t>
      </w:r>
    </w:p>
    <w:p w14:paraId="5BE7C65E" w14:textId="65B1FA62" w:rsidR="00067A36" w:rsidRDefault="00067A36" w:rsidP="004B6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F7390" w14:textId="2F4340CD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Vorname, Name des Patienten:  ______________________________________</w:t>
      </w:r>
    </w:p>
    <w:p w14:paraId="5BE3D07C" w14:textId="084A8E56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Geboren am:                               ______________________________________</w:t>
      </w:r>
    </w:p>
    <w:p w14:paraId="2A9D6518" w14:textId="7A6B1096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Krankenversicherung/                </w:t>
      </w:r>
    </w:p>
    <w:p w14:paraId="41751495" w14:textId="16605286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Versicherungsnummer:              ______________________________________</w:t>
      </w:r>
    </w:p>
    <w:p w14:paraId="304BAF3E" w14:textId="628EBDCE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47156" w14:textId="6ACCEEA0" w:rsidR="00067A36" w:rsidRDefault="00067A36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Diagnose</w:t>
      </w:r>
      <w:r w:rsidR="0079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79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Verdachtsdiagnose:</w:t>
      </w:r>
    </w:p>
    <w:p w14:paraId="5457D491" w14:textId="6B121A82" w:rsidR="002A6202" w:rsidRDefault="002A6202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08FDF58" w14:textId="58411E74" w:rsidR="002A6202" w:rsidRDefault="002A6202" w:rsidP="004B6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A2D11" w14:textId="5F3F4755" w:rsidR="00F8608A" w:rsidRDefault="00F8608A" w:rsidP="004B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 ein abschließender Therapiebericht erwünscht?</w:t>
      </w:r>
    </w:p>
    <w:p w14:paraId="19A07D5E" w14:textId="07A166B5" w:rsidR="00F8608A" w:rsidRDefault="004E746A" w:rsidP="004B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Ja                         </w:t>
      </w:r>
      <w:r>
        <w:rPr>
          <w:rFonts w:ascii="Arial Nova" w:hAnsi="Arial Nova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Telefonisch                         </w:t>
      </w:r>
      <w:r>
        <w:rPr>
          <w:rFonts w:ascii="Arial Nova" w:hAnsi="Arial Nova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schriftlich</w:t>
      </w:r>
    </w:p>
    <w:p w14:paraId="6E05314C" w14:textId="1EB61E03" w:rsidR="00F8608A" w:rsidRDefault="004E746A" w:rsidP="004B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ova" w:hAnsi="Arial Nova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Nein</w:t>
      </w:r>
    </w:p>
    <w:p w14:paraId="4BAA0D8A" w14:textId="46F3716C" w:rsidR="00063D9E" w:rsidRDefault="00063D9E" w:rsidP="004B6B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31A80" w14:textId="0AE9D148" w:rsidR="00063D9E" w:rsidRDefault="00063D9E" w:rsidP="004B6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E19C9">
        <w:rPr>
          <w:rFonts w:ascii="Times New Roman" w:hAnsi="Times New Roman" w:cs="Times New Roman"/>
          <w:sz w:val="24"/>
          <w:szCs w:val="24"/>
        </w:rPr>
        <w:t>_</w:t>
      </w:r>
    </w:p>
    <w:p w14:paraId="5DB15444" w14:textId="0A708D69" w:rsidR="007E19C9" w:rsidRPr="00E177BB" w:rsidRDefault="007E19C9" w:rsidP="004B6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                                                 Stempel und Unterschrift der Ärztin/Arzt</w:t>
      </w:r>
    </w:p>
    <w:p w14:paraId="422279D7" w14:textId="56F447F8" w:rsidR="001A43F1" w:rsidRDefault="001A43F1" w:rsidP="004B6BF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77BB" w14:paraId="6FD6E9B2" w14:textId="77777777" w:rsidTr="00E177BB">
        <w:tc>
          <w:tcPr>
            <w:tcW w:w="9918" w:type="dxa"/>
          </w:tcPr>
          <w:p w14:paraId="29A461DC" w14:textId="00B691AB" w:rsidR="00E177BB" w:rsidRPr="00594352" w:rsidRDefault="00E177BB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3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Vorgehensweise bei gesetzlich Versicherten:</w:t>
            </w:r>
          </w:p>
          <w:p w14:paraId="76FEF4C1" w14:textId="77777777" w:rsidR="00E177BB" w:rsidRPr="00594352" w:rsidRDefault="00E177BB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19EEF" w14:textId="2A022518" w:rsidR="00E177BB" w:rsidRDefault="00E177BB" w:rsidP="004B6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7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 Arzt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F55CC68" w14:textId="44D4B1A2" w:rsidR="00E177BB" w:rsidRPr="00E177BB" w:rsidRDefault="0062753C" w:rsidP="004B6B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Hält eine Ernährungsberatung seines</w:t>
            </w:r>
            <w:r w:rsidR="00804DB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4. </w:t>
            </w:r>
            <w:r w:rsidR="001874E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804DBA">
              <w:rPr>
                <w:rFonts w:ascii="Times New Roman" w:hAnsi="Times New Roman" w:cs="Times New Roman"/>
                <w:sz w:val="18"/>
                <w:szCs w:val="18"/>
              </w:rPr>
              <w:t>endet die Notwendigkeitsbescheinigung und den Kostenvor-</w:t>
            </w:r>
          </w:p>
          <w:p w14:paraId="4428EECD" w14:textId="116A80AB" w:rsidR="00E177BB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Patienten für notwendig und bescheinigt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proofErr w:type="spellStart"/>
            <w:r w:rsidR="00804DBA">
              <w:rPr>
                <w:rFonts w:ascii="Times New Roman" w:hAnsi="Times New Roman" w:cs="Times New Roman"/>
                <w:sz w:val="20"/>
                <w:szCs w:val="20"/>
              </w:rPr>
              <w:t>anschlag</w:t>
            </w:r>
            <w:proofErr w:type="spellEnd"/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an die K.V. und wartet auf deren Rückmeldung.</w:t>
            </w:r>
          </w:p>
          <w:p w14:paraId="2E6239E6" w14:textId="71D7E9BB" w:rsidR="0062753C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dies mit der Ausgabe der Diagnose.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5. Nimmt die Ernährungsberatung in Anspruch und zahlt die</w:t>
            </w:r>
          </w:p>
          <w:p w14:paraId="3EB3FF45" w14:textId="20AB39C2" w:rsidR="00E177BB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Gibt die Notwendigkeitsbescheinigung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die Rechnung </w:t>
            </w:r>
            <w:proofErr w:type="spellStart"/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im </w:t>
            </w:r>
            <w:proofErr w:type="gramStart"/>
            <w:r w:rsidR="00804DBA">
              <w:rPr>
                <w:rFonts w:ascii="Times New Roman" w:hAnsi="Times New Roman" w:cs="Times New Roman"/>
                <w:sz w:val="20"/>
                <w:szCs w:val="20"/>
              </w:rPr>
              <w:t>voraus</w:t>
            </w:r>
            <w:proofErr w:type="spellEnd"/>
            <w:proofErr w:type="gramEnd"/>
            <w:r w:rsidR="00804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2D88CC" w14:textId="4CCC6129" w:rsidR="00E177BB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seinem Patienten mit und legt Befunde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6. Legt der K.V. zur Kostenbezuschussung die bereits </w:t>
            </w:r>
          </w:p>
          <w:p w14:paraId="588D9644" w14:textId="1FEF2D5B" w:rsidR="0062753C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und aktuelle Laborwerte bei.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beglichene Rechnung und eine Teilnahmebescheinigung vor.</w:t>
            </w:r>
          </w:p>
          <w:p w14:paraId="06277062" w14:textId="4941F29A" w:rsidR="00804DBA" w:rsidRPr="00804DBA" w:rsidRDefault="00804DBA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 bezuschusste oder komplette Anteil wird dann von der</w:t>
            </w:r>
          </w:p>
          <w:p w14:paraId="606A81AF" w14:textId="4B0841FB" w:rsidR="0062753C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75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 Patient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04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  <w:r w:rsidR="00D1561B">
              <w:rPr>
                <w:rFonts w:ascii="Times New Roman" w:hAnsi="Times New Roman" w:cs="Times New Roman"/>
                <w:sz w:val="20"/>
                <w:szCs w:val="20"/>
              </w:rPr>
              <w:t>K.V. beglichen.</w:t>
            </w:r>
          </w:p>
          <w:p w14:paraId="43C537C8" w14:textId="403A2697" w:rsidR="00E177BB" w:rsidRDefault="0062753C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Nimmt Kontakt mit </w:t>
            </w:r>
            <w:r w:rsidR="00BD33D9">
              <w:rPr>
                <w:rFonts w:ascii="Times New Roman" w:hAnsi="Times New Roman" w:cs="Times New Roman"/>
                <w:sz w:val="20"/>
                <w:szCs w:val="20"/>
              </w:rPr>
              <w:t>seiner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K.V. auf, um</w:t>
            </w:r>
          </w:p>
          <w:p w14:paraId="2B87273E" w14:textId="2789A8F8" w:rsidR="00E177BB" w:rsidRPr="000E6910" w:rsidRDefault="0062753C" w:rsidP="004B6BF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sich nach der Bezuschussung zu</w:t>
            </w:r>
            <w:r w:rsidR="00BD33D9">
              <w:rPr>
                <w:rFonts w:ascii="Times New Roman" w:hAnsi="Times New Roman" w:cs="Times New Roman"/>
                <w:sz w:val="20"/>
                <w:szCs w:val="20"/>
              </w:rPr>
              <w:t xml:space="preserve"> erkundigen.</w:t>
            </w:r>
            <w:r w:rsidR="000E69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0E6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Vorgehensweise bei privaten Versicherten:</w:t>
            </w:r>
          </w:p>
          <w:p w14:paraId="55A95977" w14:textId="119F4E40" w:rsidR="00BD33D9" w:rsidRDefault="00BD33D9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27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Bringt spätestens zur 2. Sitzung beim Berater </w:t>
            </w:r>
            <w:r w:rsidR="000E6910">
              <w:rPr>
                <w:rFonts w:ascii="Times New Roman" w:hAnsi="Times New Roman" w:cs="Times New Roman"/>
                <w:sz w:val="20"/>
                <w:szCs w:val="20"/>
              </w:rPr>
              <w:t xml:space="preserve">             Eine Kostenbezuschussung ist eine Einzelfallentscheidung bzw.</w:t>
            </w:r>
          </w:p>
          <w:p w14:paraId="492CF70B" w14:textId="67240304" w:rsidR="00E177BB" w:rsidRDefault="00BD33D9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die Notwendigkeitsbescheinigung mit.</w:t>
            </w:r>
            <w:r w:rsidR="000E69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vom abgeschlossenen Vertrag abhängig. Der Versicherte sollte</w:t>
            </w:r>
          </w:p>
          <w:p w14:paraId="5547F8F3" w14:textId="6B9490E2" w:rsidR="00BD33D9" w:rsidRDefault="00BD33D9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Wird von der K.V. aufgefordert einen </w:t>
            </w:r>
            <w:r w:rsidR="000E69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sich vorher bei seiner K.V. erkundigen,</w:t>
            </w:r>
          </w:p>
          <w:p w14:paraId="06C2EC1B" w14:textId="55DF8B71" w:rsidR="00E177BB" w:rsidRDefault="00BD33D9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Kostenvoranschlag des Beraters vorzulegen.</w:t>
            </w:r>
          </w:p>
          <w:p w14:paraId="761594E8" w14:textId="77777777" w:rsidR="00E177BB" w:rsidRDefault="00E177BB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912B" w14:textId="1B4A2EAC" w:rsidR="00E177BB" w:rsidRDefault="003052F3" w:rsidP="004B6B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K.V. = Krankenversicherung          Berater = Ernährungsberater</w:t>
            </w:r>
          </w:p>
        </w:tc>
      </w:tr>
    </w:tbl>
    <w:p w14:paraId="0241E0D4" w14:textId="16337781" w:rsidR="00DF7DBD" w:rsidRPr="00E177BB" w:rsidRDefault="00DF7DBD" w:rsidP="004B6B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58D1D9" w14:textId="40C5297A" w:rsidR="00DF7DBD" w:rsidRPr="00DC7E87" w:rsidRDefault="00DF7DBD" w:rsidP="004B6B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FB8F27" w14:textId="0CD08F4B" w:rsidR="00DF7DBD" w:rsidRPr="00DC7E87" w:rsidRDefault="00DF7DBD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A59B3F6" w14:textId="29C183CA" w:rsidR="00DF7DBD" w:rsidRPr="00DC7E87" w:rsidRDefault="00DF7DBD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102C0C60" w14:textId="6C3092D5" w:rsidR="00DF7DBD" w:rsidRPr="00DC7E87" w:rsidRDefault="000F32A1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20A7FDB3" w14:textId="2E77F662" w:rsidR="004533BD" w:rsidRPr="00DC7E87" w:rsidRDefault="00DF7DBD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</w:t>
      </w:r>
      <w:r w:rsidR="00DC7E8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6C208F" w14:textId="182163CD" w:rsidR="004533BD" w:rsidRPr="00DC7E87" w:rsidRDefault="004533BD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</w:p>
    <w:p w14:paraId="214FB05B" w14:textId="445E3854" w:rsidR="00755CBA" w:rsidRPr="00DC7E87" w:rsidRDefault="00755CBA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</w:p>
    <w:p w14:paraId="635077BB" w14:textId="72C13B0C" w:rsidR="00174C97" w:rsidRPr="00DC7E87" w:rsidRDefault="00174C97" w:rsidP="004B6BF2">
      <w:pPr>
        <w:jc w:val="both"/>
        <w:rPr>
          <w:rFonts w:ascii="Times New Roman" w:hAnsi="Times New Roman" w:cs="Times New Roman"/>
          <w:sz w:val="20"/>
          <w:szCs w:val="20"/>
        </w:rPr>
      </w:pPr>
      <w:r w:rsidRPr="00DC7E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4FA05EF" w14:textId="77777777" w:rsidR="00174C97" w:rsidRDefault="00174C97" w:rsidP="004B6BF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2CD15C1" w14:textId="77777777" w:rsidR="00174C97" w:rsidRPr="00755CBA" w:rsidRDefault="00174C97" w:rsidP="004B6BF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9C976" w14:textId="4D101509" w:rsidR="00780E75" w:rsidRPr="00780E75" w:rsidRDefault="004533BD" w:rsidP="004B6BF2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r w:rsidR="000F32A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</w:t>
      </w:r>
    </w:p>
    <w:p w14:paraId="52E444E4" w14:textId="77777777" w:rsidR="001A43F1" w:rsidRPr="001A43F1" w:rsidRDefault="001A43F1" w:rsidP="004B6BF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3F1" w:rsidRPr="001A4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3"/>
    <w:rsid w:val="00063D9E"/>
    <w:rsid w:val="00067A36"/>
    <w:rsid w:val="000E6910"/>
    <w:rsid w:val="000F32A1"/>
    <w:rsid w:val="00174C97"/>
    <w:rsid w:val="001874EA"/>
    <w:rsid w:val="001A43F1"/>
    <w:rsid w:val="002A6202"/>
    <w:rsid w:val="003052F3"/>
    <w:rsid w:val="004533BD"/>
    <w:rsid w:val="00462CE0"/>
    <w:rsid w:val="004B6BF2"/>
    <w:rsid w:val="004E746A"/>
    <w:rsid w:val="00594352"/>
    <w:rsid w:val="0062753C"/>
    <w:rsid w:val="00755CBA"/>
    <w:rsid w:val="00780E75"/>
    <w:rsid w:val="00794B51"/>
    <w:rsid w:val="007E19C9"/>
    <w:rsid w:val="00804DBA"/>
    <w:rsid w:val="00BD33D9"/>
    <w:rsid w:val="00C50643"/>
    <w:rsid w:val="00D1561B"/>
    <w:rsid w:val="00DC7E87"/>
    <w:rsid w:val="00DF7DBD"/>
    <w:rsid w:val="00E0340A"/>
    <w:rsid w:val="00E177BB"/>
    <w:rsid w:val="00F8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0206"/>
  <w15:chartTrackingRefBased/>
  <w15:docId w15:val="{2D2585B5-9EF9-4D94-B862-A69E05C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3D9E"/>
    <w:pPr>
      <w:ind w:left="720"/>
      <w:contextualSpacing/>
    </w:pPr>
  </w:style>
  <w:style w:type="table" w:styleId="Tabellenraster">
    <w:name w:val="Table Grid"/>
    <w:basedOn w:val="NormaleTabelle"/>
    <w:uiPriority w:val="39"/>
    <w:rsid w:val="00E1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21</cp:revision>
  <dcterms:created xsi:type="dcterms:W3CDTF">2024-11-17T18:14:00Z</dcterms:created>
  <dcterms:modified xsi:type="dcterms:W3CDTF">2024-11-18T11:35:00Z</dcterms:modified>
</cp:coreProperties>
</file>